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17" w:rsidRDefault="00E80C17" w:rsidP="00E80C17">
      <w:pPr>
        <w:pStyle w:val="BodyText"/>
      </w:pPr>
      <w:bookmarkStart w:id="0" w:name="_GoBack"/>
      <w:bookmarkEnd w:id="0"/>
    </w:p>
    <w:p w:rsidR="00E80C17" w:rsidRDefault="00E80C17" w:rsidP="00E80C17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</w:p>
    <w:p w:rsidR="00E80C17" w:rsidRPr="00AD199B" w:rsidRDefault="00E80C17" w:rsidP="00E80C17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 xml:space="preserve">NJOFTIM MBI </w:t>
      </w:r>
      <w:r w:rsidR="00DA1C76">
        <w:rPr>
          <w:rFonts w:eastAsia="MS Mincho"/>
          <w:b/>
          <w:color w:val="FF0000"/>
          <w:sz w:val="32"/>
          <w:lang w:val="it-IT"/>
        </w:rPr>
        <w:t xml:space="preserve">LISTEN E VERIFIKIMIT PARAPRAK  </w:t>
      </w:r>
      <w:r>
        <w:rPr>
          <w:rFonts w:eastAsia="MS Mincho"/>
          <w:b/>
          <w:color w:val="FF0000"/>
          <w:sz w:val="32"/>
          <w:lang w:val="it-IT"/>
        </w:rPr>
        <w:t xml:space="preserve"> </w:t>
      </w:r>
      <w:r w:rsidR="00CB6E59">
        <w:rPr>
          <w:rFonts w:eastAsia="MS Mincho"/>
          <w:b/>
          <w:color w:val="FF0000"/>
          <w:sz w:val="32"/>
          <w:lang w:val="it-IT"/>
        </w:rPr>
        <w:t xml:space="preserve"> </w:t>
      </w:r>
      <w:r w:rsidR="001659E4">
        <w:rPr>
          <w:rFonts w:eastAsia="MS Mincho"/>
          <w:b/>
          <w:color w:val="FF0000"/>
          <w:sz w:val="32"/>
          <w:lang w:val="it-IT"/>
        </w:rPr>
        <w:t xml:space="preserve"> </w:t>
      </w:r>
      <w:r w:rsidR="004513A1">
        <w:rPr>
          <w:rFonts w:eastAsia="MS Mincho"/>
          <w:b/>
          <w:color w:val="FF0000"/>
          <w:sz w:val="32"/>
          <w:lang w:val="it-IT"/>
        </w:rPr>
        <w:t xml:space="preserve"> </w:t>
      </w:r>
      <w:r w:rsidRPr="00AD199B">
        <w:rPr>
          <w:rFonts w:eastAsia="MS Mincho"/>
          <w:b/>
          <w:color w:val="FF0000"/>
          <w:sz w:val="32"/>
          <w:lang w:val="it-IT"/>
        </w:rPr>
        <w:t>PËR LËVIZJE PARALELE</w:t>
      </w:r>
    </w:p>
    <w:p w:rsidR="00E80C17" w:rsidRPr="00AD199B" w:rsidRDefault="00E80C17" w:rsidP="00E80C17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 xml:space="preserve">NË KATEGORINË </w:t>
      </w:r>
      <w:r>
        <w:rPr>
          <w:rFonts w:eastAsia="MS Mincho"/>
          <w:b/>
          <w:color w:val="FF0000"/>
          <w:sz w:val="32"/>
          <w:lang w:val="it-IT"/>
        </w:rPr>
        <w:t>E UL</w:t>
      </w:r>
      <w:r w:rsidRPr="00AD199B">
        <w:rPr>
          <w:rFonts w:eastAsia="MS Mincho"/>
          <w:b/>
          <w:color w:val="FF0000"/>
          <w:sz w:val="32"/>
          <w:lang w:val="it-IT"/>
        </w:rPr>
        <w:t>Ë</w:t>
      </w:r>
      <w:r>
        <w:rPr>
          <w:rFonts w:eastAsia="MS Mincho"/>
          <w:b/>
          <w:color w:val="FF0000"/>
          <w:sz w:val="32"/>
          <w:lang w:val="it-IT"/>
        </w:rPr>
        <w:t>T DHE T</w:t>
      </w:r>
      <w:r w:rsidRPr="00AD199B">
        <w:rPr>
          <w:rFonts w:eastAsia="MS Mincho"/>
          <w:b/>
          <w:color w:val="FF0000"/>
          <w:sz w:val="32"/>
          <w:lang w:val="it-IT"/>
        </w:rPr>
        <w:t>Ë</w:t>
      </w:r>
      <w:r>
        <w:rPr>
          <w:rFonts w:eastAsia="MS Mincho"/>
          <w:b/>
          <w:color w:val="FF0000"/>
          <w:sz w:val="32"/>
          <w:lang w:val="it-IT"/>
        </w:rPr>
        <w:t xml:space="preserve"> MESME DREJTUESE </w:t>
      </w:r>
    </w:p>
    <w:p w:rsidR="00E80C17" w:rsidRPr="00056DDD" w:rsidRDefault="00E80C17" w:rsidP="00E80C17">
      <w:pPr>
        <w:jc w:val="center"/>
        <w:rPr>
          <w:rFonts w:eastAsia="MS Mincho"/>
          <w:b/>
          <w:lang w:val="it-IT"/>
        </w:rPr>
      </w:pPr>
    </w:p>
    <w:p w:rsidR="00E80C17" w:rsidRDefault="00E80C17" w:rsidP="00E80C17">
      <w:pPr>
        <w:spacing w:after="240" w:line="276" w:lineRule="auto"/>
        <w:jc w:val="both"/>
      </w:pPr>
    </w:p>
    <w:p w:rsidR="004513A1" w:rsidRPr="004513A1" w:rsidRDefault="004513A1" w:rsidP="004513A1">
      <w:pPr>
        <w:shd w:val="clear" w:color="auto" w:fill="FFFFFF"/>
        <w:jc w:val="both"/>
        <w:rPr>
          <w:b/>
          <w:spacing w:val="-3"/>
        </w:rPr>
      </w:pPr>
      <w:r w:rsidRPr="004513A1">
        <w:rPr>
          <w:b/>
          <w:bCs/>
        </w:rPr>
        <w:t>“Inspektor”</w:t>
      </w:r>
      <w:r w:rsidR="00547133">
        <w:rPr>
          <w:b/>
          <w:bCs/>
        </w:rPr>
        <w:t xml:space="preserve"> </w:t>
      </w:r>
      <w:r w:rsidR="00663850">
        <w:rPr>
          <w:b/>
          <w:bCs/>
        </w:rPr>
        <w:t xml:space="preserve"> </w:t>
      </w:r>
      <w:r w:rsidRPr="004513A1">
        <w:rPr>
          <w:b/>
          <w:bCs/>
        </w:rPr>
        <w:t xml:space="preserve">1 (një), në </w:t>
      </w:r>
      <w:r w:rsidR="00E12208">
        <w:rPr>
          <w:b/>
          <w:bCs/>
        </w:rPr>
        <w:t>Drejtorin</w:t>
      </w:r>
      <w:r w:rsidR="00EC0BDD">
        <w:rPr>
          <w:b/>
          <w:bCs/>
        </w:rPr>
        <w:t>ë</w:t>
      </w:r>
      <w:r w:rsidR="00E12208">
        <w:rPr>
          <w:b/>
          <w:bCs/>
        </w:rPr>
        <w:t xml:space="preserve"> e </w:t>
      </w:r>
      <w:r w:rsidR="002C489F">
        <w:rPr>
          <w:b/>
        </w:rPr>
        <w:t>Vlerësimit të Ankesave dhe Harmonizimit</w:t>
      </w:r>
      <w:r w:rsidR="001B5C30">
        <w:rPr>
          <w:b/>
        </w:rPr>
        <w:t xml:space="preserve"> </w:t>
      </w:r>
      <w:r w:rsidR="00663850">
        <w:rPr>
          <w:b/>
        </w:rPr>
        <w:t xml:space="preserve">, </w:t>
      </w:r>
      <w:r w:rsidRPr="004513A1">
        <w:rPr>
          <w:b/>
        </w:rPr>
        <w:t xml:space="preserve">në Drejtorinë e Përgjithshme për </w:t>
      </w:r>
      <w:r w:rsidR="002C489F">
        <w:rPr>
          <w:b/>
        </w:rPr>
        <w:t>Mbrojtjen e te Dhenave Personale</w:t>
      </w:r>
      <w:r w:rsidRPr="004513A1">
        <w:rPr>
          <w:b/>
        </w:rPr>
        <w:t xml:space="preserve">, </w:t>
      </w:r>
      <w:r w:rsidRPr="004513A1">
        <w:rPr>
          <w:b/>
          <w:spacing w:val="-3"/>
        </w:rPr>
        <w:t>pranë KDIMDP-së</w:t>
      </w:r>
    </w:p>
    <w:p w:rsidR="004513A1" w:rsidRPr="00545923" w:rsidRDefault="004513A1" w:rsidP="004513A1">
      <w:pPr>
        <w:pStyle w:val="BodyText"/>
        <w:rPr>
          <w:rFonts w:eastAsia="Calibri"/>
        </w:rPr>
      </w:pPr>
    </w:p>
    <w:p w:rsidR="00E80C17" w:rsidRPr="004513A1" w:rsidRDefault="004513A1" w:rsidP="004513A1">
      <w:pPr>
        <w:pStyle w:val="BodyText"/>
        <w:spacing w:after="240"/>
        <w:rPr>
          <w:rFonts w:eastAsia="MS Mincho"/>
          <w:color w:val="000000"/>
        </w:rPr>
      </w:pPr>
      <w:r w:rsidRPr="00545923">
        <w:rPr>
          <w:rFonts w:eastAsia="MS Mincho"/>
          <w:color w:val="000000"/>
        </w:rPr>
        <w:t>Kategoria e pagës III-</w:t>
      </w:r>
      <w:r>
        <w:rPr>
          <w:rFonts w:eastAsia="MS Mincho"/>
          <w:color w:val="000000"/>
        </w:rPr>
        <w:t>1</w:t>
      </w:r>
      <w:r w:rsidRPr="00545923">
        <w:rPr>
          <w:rFonts w:eastAsia="MS Mincho"/>
          <w:color w:val="000000"/>
        </w:rPr>
        <w:t>.</w:t>
      </w:r>
    </w:p>
    <w:p w:rsidR="001659E4" w:rsidRDefault="001659E4" w:rsidP="001659E4">
      <w:pPr>
        <w:spacing w:line="276" w:lineRule="auto"/>
        <w:jc w:val="both"/>
        <w:rPr>
          <w:lang w:val="it-IT"/>
        </w:rPr>
      </w:pPr>
      <w:r>
        <w:t xml:space="preserve">Njësia Përgjegjëse, pranë Zyrës së Komisionerit për të Drejtën e Informimit dhe Mbrojtjen e të Dhënave Personale, në zbatim të Ligjit nr.152/2013, datë 30.05.2013 “Për nëpunësin  civil”, i ndryshuar Kreu V – “Lëvizja paralele dhe Ngritja në detyrë”, nenit 26 dhe Vendimit të Këshillit të Ministrave nr.242, datë 18.03.2015 “Për plotësimin e vendeve të lira në  kategorinë e ulët dhe të mesme drejtuese ”, i ndryshuar, Kreu V , “Lëvizja paralele brenda së njejtës kategori ” dhe “Ngritja në detyrë”,  njofton, se </w:t>
      </w:r>
      <w:r>
        <w:rPr>
          <w:lang w:val="it-IT"/>
        </w:rPr>
        <w:t xml:space="preserve">në përfundim të afatit për pranimin e dokumentave </w:t>
      </w:r>
      <w:r w:rsidR="00DA1C76">
        <w:rPr>
          <w:lang w:val="it-IT"/>
        </w:rPr>
        <w:t xml:space="preserve"> </w:t>
      </w:r>
      <w:r>
        <w:rPr>
          <w:lang w:val="it-IT"/>
        </w:rPr>
        <w:t xml:space="preserve"> për përmbushjen e kushteve të lëvizjes paralele dhe kërkesave të veçanta të shpallura në shpalljen për konkurrim, për pozicionin  e shpallur,  deri në datën </w:t>
      </w:r>
      <w:r w:rsidR="002C489F">
        <w:rPr>
          <w:lang w:val="it-IT"/>
        </w:rPr>
        <w:t>15.03.2024</w:t>
      </w:r>
      <w:r w:rsidR="00DA1C76">
        <w:rPr>
          <w:lang w:val="it-IT"/>
        </w:rPr>
        <w:t>,</w:t>
      </w:r>
      <w:r>
        <w:rPr>
          <w:lang w:val="it-IT"/>
        </w:rPr>
        <w:t xml:space="preserve"> nuk është paraqitur  asnjë kandidaturë/</w:t>
      </w:r>
      <w:r>
        <w:rPr>
          <w:color w:val="000000"/>
          <w:shd w:val="clear" w:color="auto" w:fill="FFFFFF"/>
        </w:rPr>
        <w:t>nuk ka kandidatë të kualifikuar për të vazhduar fazën e dytë të konkurrimit. </w:t>
      </w:r>
    </w:p>
    <w:p w:rsidR="001659E4" w:rsidRDefault="001659E4" w:rsidP="001659E4">
      <w:pPr>
        <w:spacing w:line="276" w:lineRule="auto"/>
        <w:jc w:val="both"/>
        <w:rPr>
          <w:lang w:val="it-IT"/>
        </w:rPr>
      </w:pPr>
    </w:p>
    <w:p w:rsidR="001659E4" w:rsidRDefault="001659E4" w:rsidP="001659E4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Për këtë arsye kalohet në procedurën e ngritjes në detyrë </w:t>
      </w:r>
      <w:r>
        <w:t>dhe pranim nga jashtë shërbimit civil</w:t>
      </w:r>
    </w:p>
    <w:p w:rsidR="001659E4" w:rsidRDefault="001659E4" w:rsidP="001659E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659E4" w:rsidRDefault="001659E4" w:rsidP="001659E4">
      <w:pPr>
        <w:pStyle w:val="BodyText"/>
        <w:spacing w:line="276" w:lineRule="auto"/>
        <w:jc w:val="bot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Vëmendje!! Duke filluar nga data </w:t>
      </w:r>
      <w:r w:rsidR="002C489F">
        <w:rPr>
          <w:b/>
          <w:color w:val="0D0D0D" w:themeColor="text1" w:themeTint="F2"/>
        </w:rPr>
        <w:t>25 Mars</w:t>
      </w:r>
      <w:r>
        <w:rPr>
          <w:b/>
          <w:color w:val="0D0D0D" w:themeColor="text1" w:themeTint="F2"/>
        </w:rPr>
        <w:t xml:space="preserve"> 2024, do të njoftohen nëpërmjet faqes së KDIMDP-së, të gjithë kandidatët që kanë aplikuar (deri në datë 2</w:t>
      </w:r>
      <w:r w:rsidR="002C489F">
        <w:rPr>
          <w:b/>
          <w:color w:val="0D0D0D" w:themeColor="text1" w:themeTint="F2"/>
        </w:rPr>
        <w:t>0</w:t>
      </w:r>
      <w:r>
        <w:rPr>
          <w:b/>
          <w:color w:val="0D0D0D" w:themeColor="text1" w:themeTint="F2"/>
        </w:rPr>
        <w:t>.0</w:t>
      </w:r>
      <w:r w:rsidR="002C489F">
        <w:rPr>
          <w:b/>
          <w:color w:val="0D0D0D" w:themeColor="text1" w:themeTint="F2"/>
        </w:rPr>
        <w:t>3</w:t>
      </w:r>
      <w:r>
        <w:rPr>
          <w:b/>
          <w:color w:val="0D0D0D" w:themeColor="text1" w:themeTint="F2"/>
        </w:rPr>
        <w:t>.2024), për procedurën e ngritjes në detyrë dhe pranim nga jashtë shërbimit civil, mbi listën e kandidateve që kanë plotësuar kriteret për të vazhduar fazën e dytë të vlerësimit,  datën dhe vendin ku do të zhvillohet konkurrimi.</w:t>
      </w:r>
    </w:p>
    <w:p w:rsidR="001659E4" w:rsidRDefault="001659E4" w:rsidP="001659E4">
      <w:pPr>
        <w:shd w:val="clear" w:color="auto" w:fill="FFFFFF"/>
        <w:tabs>
          <w:tab w:val="left" w:pos="5595"/>
        </w:tabs>
        <w:spacing w:after="300" w:line="276" w:lineRule="auto"/>
        <w:rPr>
          <w:b/>
          <w:color w:val="0D0D0D"/>
        </w:rPr>
      </w:pPr>
      <w:r>
        <w:rPr>
          <w:b/>
        </w:rPr>
        <w:t>Njësia Përgjegjëse</w:t>
      </w:r>
    </w:p>
    <w:p w:rsidR="001659E4" w:rsidRDefault="001659E4" w:rsidP="001659E4">
      <w:pPr>
        <w:rPr>
          <w:rFonts w:eastAsia="Calibri"/>
          <w:sz w:val="40"/>
          <w:szCs w:val="40"/>
        </w:rPr>
      </w:pPr>
    </w:p>
    <w:p w:rsidR="00C35ED6" w:rsidRDefault="00C35ED6" w:rsidP="001E58F5">
      <w:pPr>
        <w:rPr>
          <w:rFonts w:eastAsia="Calibri"/>
          <w:sz w:val="40"/>
          <w:szCs w:val="40"/>
        </w:rPr>
      </w:pPr>
    </w:p>
    <w:sectPr w:rsidR="00C35ED6" w:rsidSect="002053C0">
      <w:footerReference w:type="default" r:id="rId8"/>
      <w:pgSz w:w="11907" w:h="16839" w:code="9"/>
      <w:pgMar w:top="990" w:right="1701" w:bottom="1135" w:left="1701" w:header="720" w:footer="5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67" w:rsidRDefault="009A4B67">
      <w:r>
        <w:separator/>
      </w:r>
    </w:p>
  </w:endnote>
  <w:endnote w:type="continuationSeparator" w:id="0">
    <w:p w:rsidR="009A4B67" w:rsidRDefault="009A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 w:rsidP="000D005B"/>
  <w:p w:rsidR="000D005B" w:rsidRDefault="003503DC" w:rsidP="000D005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-29846</wp:posOffset>
              </wp:positionV>
              <wp:extent cx="543623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362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C91084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3.3pt,-2.35pt" to="424.7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" strokecolor="black [3213]" strokeweight="1.5pt">
              <o:lock v:ext="edit" shapetype="f"/>
            </v:line>
          </w:pict>
        </mc:Fallback>
      </mc:AlternateContent>
    </w:r>
    <w:r w:rsidR="000D005B" w:rsidRPr="009D51CA">
      <w:rPr>
        <w:sz w:val="16"/>
        <w:szCs w:val="16"/>
        <w:lang w:val="it-IT"/>
      </w:rPr>
      <w:t>Adresa:</w:t>
    </w:r>
    <w:r w:rsidR="000D005B" w:rsidRPr="009D51CA">
      <w:rPr>
        <w:bCs/>
        <w:sz w:val="16"/>
        <w:szCs w:val="16"/>
      </w:rPr>
      <w:t xml:space="preserve"> “Rr. </w:t>
    </w:r>
    <w:r w:rsidR="000D005B">
      <w:rPr>
        <w:bCs/>
        <w:sz w:val="16"/>
        <w:szCs w:val="16"/>
      </w:rPr>
      <w:t>Abdi Toptani</w:t>
    </w:r>
    <w:r w:rsidR="000D005B" w:rsidRPr="009D51CA">
      <w:rPr>
        <w:bCs/>
        <w:sz w:val="16"/>
        <w:szCs w:val="16"/>
      </w:rPr>
      <w:t>,</w:t>
    </w:r>
    <w:r w:rsidR="000D005B">
      <w:rPr>
        <w:bCs/>
        <w:sz w:val="16"/>
        <w:szCs w:val="16"/>
      </w:rPr>
      <w:t xml:space="preserve"> Nd.5</w:t>
    </w:r>
    <w:r w:rsidR="000D005B" w:rsidRPr="009D51CA">
      <w:rPr>
        <w:bCs/>
        <w:sz w:val="16"/>
        <w:szCs w:val="16"/>
      </w:rPr>
      <w:t xml:space="preserve"> Tiran</w:t>
    </w:r>
    <w:r w:rsidR="0048228C">
      <w:rPr>
        <w:bCs/>
        <w:sz w:val="16"/>
        <w:szCs w:val="16"/>
      </w:rPr>
      <w:t>ë</w:t>
    </w:r>
    <w:r w:rsidR="000D005B" w:rsidRPr="009D51CA">
      <w:rPr>
        <w:bCs/>
        <w:sz w:val="16"/>
        <w:szCs w:val="16"/>
      </w:rPr>
      <w:t>”</w:t>
    </w:r>
    <w:r w:rsidR="00C52C6B">
      <w:rPr>
        <w:bCs/>
        <w:sz w:val="16"/>
        <w:szCs w:val="16"/>
      </w:rPr>
      <w:t>,</w:t>
    </w:r>
    <w:r w:rsidR="00015F9F">
      <w:rPr>
        <w:bCs/>
        <w:sz w:val="16"/>
        <w:szCs w:val="16"/>
      </w:rPr>
      <w:t xml:space="preserve">                     </w:t>
    </w:r>
    <w:r w:rsidR="000D005B" w:rsidRPr="009D51CA">
      <w:rPr>
        <w:sz w:val="16"/>
        <w:szCs w:val="16"/>
      </w:rPr>
      <w:t>Telefon:00355 42237200</w:t>
    </w:r>
    <w:r w:rsidR="00C52C6B">
      <w:rPr>
        <w:sz w:val="16"/>
        <w:szCs w:val="16"/>
      </w:rPr>
      <w:t>,</w:t>
    </w:r>
    <w:r w:rsidR="00015F9F">
      <w:rPr>
        <w:sz w:val="16"/>
        <w:szCs w:val="16"/>
      </w:rPr>
      <w:t xml:space="preserve">                                    </w:t>
    </w:r>
    <w:hyperlink r:id="rId1" w:history="1">
      <w:r w:rsidR="006D77C1" w:rsidRPr="003C1980">
        <w:rPr>
          <w:rStyle w:val="Hyperlink"/>
          <w:sz w:val="16"/>
          <w:szCs w:val="16"/>
        </w:rPr>
        <w:t>www.idp.al</w:t>
      </w:r>
    </w:hyperlink>
    <w:r w:rsidR="000D005B" w:rsidRPr="00A02BAF">
      <w:rPr>
        <w:color w:val="365F91" w:themeColor="accent1" w:themeShade="BF"/>
        <w:sz w:val="16"/>
        <w:szCs w:val="16"/>
        <w:u w:val="single"/>
      </w:rPr>
      <w:t xml:space="preserve"> info@idp.al</w:t>
    </w:r>
    <w:r w:rsidR="000D005B" w:rsidRPr="001B6125">
      <w:rPr>
        <w:color w:val="0070C0"/>
        <w:sz w:val="16"/>
        <w:szCs w:val="16"/>
      </w:rPr>
      <w:tab/>
    </w:r>
  </w:p>
  <w:p w:rsidR="008067EE" w:rsidRPr="005855EA" w:rsidRDefault="009A4B67" w:rsidP="000D0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67" w:rsidRDefault="009A4B67">
      <w:r>
        <w:separator/>
      </w:r>
    </w:p>
  </w:footnote>
  <w:footnote w:type="continuationSeparator" w:id="0">
    <w:p w:rsidR="009A4B67" w:rsidRDefault="009A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EB9"/>
    <w:multiLevelType w:val="hybridMultilevel"/>
    <w:tmpl w:val="9940AF9C"/>
    <w:lvl w:ilvl="0" w:tplc="819CDA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3563694"/>
    <w:multiLevelType w:val="hybridMultilevel"/>
    <w:tmpl w:val="15A26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F1038"/>
    <w:multiLevelType w:val="hybridMultilevel"/>
    <w:tmpl w:val="C2363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A0683"/>
    <w:multiLevelType w:val="hybridMultilevel"/>
    <w:tmpl w:val="1E74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A43DC3"/>
    <w:multiLevelType w:val="hybridMultilevel"/>
    <w:tmpl w:val="55D4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A45EB"/>
    <w:multiLevelType w:val="hybridMultilevel"/>
    <w:tmpl w:val="1AE04F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4B7140"/>
    <w:multiLevelType w:val="hybridMultilevel"/>
    <w:tmpl w:val="DFF08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2D"/>
    <w:rsid w:val="00002859"/>
    <w:rsid w:val="00015F9F"/>
    <w:rsid w:val="00062445"/>
    <w:rsid w:val="00071662"/>
    <w:rsid w:val="0008679C"/>
    <w:rsid w:val="000870DF"/>
    <w:rsid w:val="00087434"/>
    <w:rsid w:val="00090774"/>
    <w:rsid w:val="000A6DC6"/>
    <w:rsid w:val="000B6811"/>
    <w:rsid w:val="000C1F7E"/>
    <w:rsid w:val="000D005B"/>
    <w:rsid w:val="000D427C"/>
    <w:rsid w:val="000F18FE"/>
    <w:rsid w:val="000F2C7F"/>
    <w:rsid w:val="000F5EC4"/>
    <w:rsid w:val="001167B6"/>
    <w:rsid w:val="00116929"/>
    <w:rsid w:val="0013264C"/>
    <w:rsid w:val="00145E50"/>
    <w:rsid w:val="001511AE"/>
    <w:rsid w:val="00153F45"/>
    <w:rsid w:val="00156666"/>
    <w:rsid w:val="001659E4"/>
    <w:rsid w:val="00165E30"/>
    <w:rsid w:val="00172FD6"/>
    <w:rsid w:val="00175EF3"/>
    <w:rsid w:val="00190373"/>
    <w:rsid w:val="001A6E30"/>
    <w:rsid w:val="001A7DAE"/>
    <w:rsid w:val="001B5C30"/>
    <w:rsid w:val="001D3619"/>
    <w:rsid w:val="001D7B36"/>
    <w:rsid w:val="001E58F5"/>
    <w:rsid w:val="001E62B6"/>
    <w:rsid w:val="001F2826"/>
    <w:rsid w:val="002053C0"/>
    <w:rsid w:val="00205547"/>
    <w:rsid w:val="002114E4"/>
    <w:rsid w:val="002444C4"/>
    <w:rsid w:val="00260E44"/>
    <w:rsid w:val="00261B24"/>
    <w:rsid w:val="002668A9"/>
    <w:rsid w:val="0027181D"/>
    <w:rsid w:val="002752D4"/>
    <w:rsid w:val="002A50EE"/>
    <w:rsid w:val="002A57A7"/>
    <w:rsid w:val="002B4FDA"/>
    <w:rsid w:val="002C489F"/>
    <w:rsid w:val="002D2269"/>
    <w:rsid w:val="002E7D7E"/>
    <w:rsid w:val="002F53B8"/>
    <w:rsid w:val="00304521"/>
    <w:rsid w:val="003222C1"/>
    <w:rsid w:val="00326B19"/>
    <w:rsid w:val="00341CCD"/>
    <w:rsid w:val="003503DC"/>
    <w:rsid w:val="003651E2"/>
    <w:rsid w:val="00385F1D"/>
    <w:rsid w:val="003A22F6"/>
    <w:rsid w:val="003A5DE9"/>
    <w:rsid w:val="003C265D"/>
    <w:rsid w:val="003D1B50"/>
    <w:rsid w:val="003E39FF"/>
    <w:rsid w:val="00407F37"/>
    <w:rsid w:val="00434D7E"/>
    <w:rsid w:val="004513A1"/>
    <w:rsid w:val="00455C34"/>
    <w:rsid w:val="0048228C"/>
    <w:rsid w:val="00487D8D"/>
    <w:rsid w:val="004A1B74"/>
    <w:rsid w:val="004A204E"/>
    <w:rsid w:val="004A4D57"/>
    <w:rsid w:val="004A691C"/>
    <w:rsid w:val="004C1BA7"/>
    <w:rsid w:val="004D0B6E"/>
    <w:rsid w:val="004D7CC9"/>
    <w:rsid w:val="004E0336"/>
    <w:rsid w:val="004E696B"/>
    <w:rsid w:val="004F5EBD"/>
    <w:rsid w:val="00511183"/>
    <w:rsid w:val="00514740"/>
    <w:rsid w:val="0053465F"/>
    <w:rsid w:val="00535B32"/>
    <w:rsid w:val="00545CA9"/>
    <w:rsid w:val="005468A6"/>
    <w:rsid w:val="00547133"/>
    <w:rsid w:val="0056594E"/>
    <w:rsid w:val="005725F0"/>
    <w:rsid w:val="00574006"/>
    <w:rsid w:val="00575816"/>
    <w:rsid w:val="005922FF"/>
    <w:rsid w:val="005B3A4B"/>
    <w:rsid w:val="005B543A"/>
    <w:rsid w:val="005C6C4D"/>
    <w:rsid w:val="005E40EF"/>
    <w:rsid w:val="005E72AD"/>
    <w:rsid w:val="005F2CE4"/>
    <w:rsid w:val="005F48FF"/>
    <w:rsid w:val="005F7CD9"/>
    <w:rsid w:val="00630D35"/>
    <w:rsid w:val="00635CFD"/>
    <w:rsid w:val="00662C70"/>
    <w:rsid w:val="00663850"/>
    <w:rsid w:val="00663DBC"/>
    <w:rsid w:val="00680610"/>
    <w:rsid w:val="00681900"/>
    <w:rsid w:val="006A0A02"/>
    <w:rsid w:val="006A38EE"/>
    <w:rsid w:val="006A4C16"/>
    <w:rsid w:val="006A75FB"/>
    <w:rsid w:val="006B2894"/>
    <w:rsid w:val="006B37BD"/>
    <w:rsid w:val="006B43FE"/>
    <w:rsid w:val="006C4787"/>
    <w:rsid w:val="006D77C1"/>
    <w:rsid w:val="006E1BFB"/>
    <w:rsid w:val="006E3ECE"/>
    <w:rsid w:val="006E43BC"/>
    <w:rsid w:val="006F5402"/>
    <w:rsid w:val="00706405"/>
    <w:rsid w:val="00707DE4"/>
    <w:rsid w:val="00712FEF"/>
    <w:rsid w:val="00727C9E"/>
    <w:rsid w:val="0073050B"/>
    <w:rsid w:val="007339DA"/>
    <w:rsid w:val="0074505B"/>
    <w:rsid w:val="00762000"/>
    <w:rsid w:val="007757C8"/>
    <w:rsid w:val="00782FDE"/>
    <w:rsid w:val="00787E56"/>
    <w:rsid w:val="00796613"/>
    <w:rsid w:val="007A04DB"/>
    <w:rsid w:val="007B16CC"/>
    <w:rsid w:val="007B1ED8"/>
    <w:rsid w:val="007B261E"/>
    <w:rsid w:val="007E03C6"/>
    <w:rsid w:val="007E5E8C"/>
    <w:rsid w:val="0080065C"/>
    <w:rsid w:val="00800EDE"/>
    <w:rsid w:val="008011E5"/>
    <w:rsid w:val="008017B4"/>
    <w:rsid w:val="008111B8"/>
    <w:rsid w:val="00837383"/>
    <w:rsid w:val="00840A3E"/>
    <w:rsid w:val="0084606F"/>
    <w:rsid w:val="008541B4"/>
    <w:rsid w:val="00864C93"/>
    <w:rsid w:val="00864D7E"/>
    <w:rsid w:val="008675E9"/>
    <w:rsid w:val="00872858"/>
    <w:rsid w:val="00880F2E"/>
    <w:rsid w:val="00885ACA"/>
    <w:rsid w:val="00891D1A"/>
    <w:rsid w:val="00894ECD"/>
    <w:rsid w:val="008B67D4"/>
    <w:rsid w:val="008B77EE"/>
    <w:rsid w:val="008C1D74"/>
    <w:rsid w:val="008D2685"/>
    <w:rsid w:val="008E6B76"/>
    <w:rsid w:val="008F6220"/>
    <w:rsid w:val="008F6A46"/>
    <w:rsid w:val="00901B09"/>
    <w:rsid w:val="00911613"/>
    <w:rsid w:val="009332BA"/>
    <w:rsid w:val="009418FB"/>
    <w:rsid w:val="00952192"/>
    <w:rsid w:val="009655C0"/>
    <w:rsid w:val="00975BB4"/>
    <w:rsid w:val="009862E5"/>
    <w:rsid w:val="009873C0"/>
    <w:rsid w:val="00994490"/>
    <w:rsid w:val="00995145"/>
    <w:rsid w:val="009A3BED"/>
    <w:rsid w:val="009A4B67"/>
    <w:rsid w:val="009C4225"/>
    <w:rsid w:val="009C7639"/>
    <w:rsid w:val="009D6C7D"/>
    <w:rsid w:val="009E3868"/>
    <w:rsid w:val="00A21F7B"/>
    <w:rsid w:val="00A25F0B"/>
    <w:rsid w:val="00A323F0"/>
    <w:rsid w:val="00A82827"/>
    <w:rsid w:val="00A90A1F"/>
    <w:rsid w:val="00AA7B1E"/>
    <w:rsid w:val="00AB11E7"/>
    <w:rsid w:val="00AC7DF2"/>
    <w:rsid w:val="00AD07EF"/>
    <w:rsid w:val="00AD69F3"/>
    <w:rsid w:val="00AD6E5A"/>
    <w:rsid w:val="00AE04B4"/>
    <w:rsid w:val="00AE58FE"/>
    <w:rsid w:val="00AF48BA"/>
    <w:rsid w:val="00AF4961"/>
    <w:rsid w:val="00B16ACE"/>
    <w:rsid w:val="00B17F73"/>
    <w:rsid w:val="00B30ED7"/>
    <w:rsid w:val="00B322CC"/>
    <w:rsid w:val="00B32937"/>
    <w:rsid w:val="00B445C1"/>
    <w:rsid w:val="00B44A10"/>
    <w:rsid w:val="00B46BCF"/>
    <w:rsid w:val="00B535B6"/>
    <w:rsid w:val="00B67628"/>
    <w:rsid w:val="00B70117"/>
    <w:rsid w:val="00B73162"/>
    <w:rsid w:val="00B756E4"/>
    <w:rsid w:val="00B86351"/>
    <w:rsid w:val="00B92571"/>
    <w:rsid w:val="00B93DF8"/>
    <w:rsid w:val="00BA1EDA"/>
    <w:rsid w:val="00BA52CA"/>
    <w:rsid w:val="00BA560A"/>
    <w:rsid w:val="00BA5F9B"/>
    <w:rsid w:val="00BC05F6"/>
    <w:rsid w:val="00BC4E16"/>
    <w:rsid w:val="00BD581E"/>
    <w:rsid w:val="00BF2C38"/>
    <w:rsid w:val="00BF4CBA"/>
    <w:rsid w:val="00C100A5"/>
    <w:rsid w:val="00C10D7D"/>
    <w:rsid w:val="00C140E5"/>
    <w:rsid w:val="00C21B4A"/>
    <w:rsid w:val="00C349F5"/>
    <w:rsid w:val="00C35ED6"/>
    <w:rsid w:val="00C3797A"/>
    <w:rsid w:val="00C4344B"/>
    <w:rsid w:val="00C52C6B"/>
    <w:rsid w:val="00C53018"/>
    <w:rsid w:val="00C545B7"/>
    <w:rsid w:val="00C64D27"/>
    <w:rsid w:val="00C71338"/>
    <w:rsid w:val="00C826C9"/>
    <w:rsid w:val="00C83BAF"/>
    <w:rsid w:val="00C851AA"/>
    <w:rsid w:val="00CB22E1"/>
    <w:rsid w:val="00CB5CB6"/>
    <w:rsid w:val="00CB6E59"/>
    <w:rsid w:val="00CD145D"/>
    <w:rsid w:val="00CD1FBB"/>
    <w:rsid w:val="00D03BF2"/>
    <w:rsid w:val="00D07DE3"/>
    <w:rsid w:val="00D20941"/>
    <w:rsid w:val="00D22ADF"/>
    <w:rsid w:val="00D36C6A"/>
    <w:rsid w:val="00D37354"/>
    <w:rsid w:val="00D5257E"/>
    <w:rsid w:val="00D52E0F"/>
    <w:rsid w:val="00D561A6"/>
    <w:rsid w:val="00D67FE7"/>
    <w:rsid w:val="00D70E36"/>
    <w:rsid w:val="00D92B86"/>
    <w:rsid w:val="00D9721A"/>
    <w:rsid w:val="00DA1C76"/>
    <w:rsid w:val="00DA5254"/>
    <w:rsid w:val="00DA62C4"/>
    <w:rsid w:val="00DB1CE2"/>
    <w:rsid w:val="00DB3FFE"/>
    <w:rsid w:val="00DB5B5F"/>
    <w:rsid w:val="00DC26A2"/>
    <w:rsid w:val="00DD3484"/>
    <w:rsid w:val="00DD63F3"/>
    <w:rsid w:val="00DD6867"/>
    <w:rsid w:val="00DE6297"/>
    <w:rsid w:val="00DF2C34"/>
    <w:rsid w:val="00DF5957"/>
    <w:rsid w:val="00E002B7"/>
    <w:rsid w:val="00E109BC"/>
    <w:rsid w:val="00E12208"/>
    <w:rsid w:val="00E34E82"/>
    <w:rsid w:val="00E50398"/>
    <w:rsid w:val="00E5665A"/>
    <w:rsid w:val="00E56CD0"/>
    <w:rsid w:val="00E80C17"/>
    <w:rsid w:val="00E861E2"/>
    <w:rsid w:val="00E90CCC"/>
    <w:rsid w:val="00EA0FC1"/>
    <w:rsid w:val="00EC0BDD"/>
    <w:rsid w:val="00ED0604"/>
    <w:rsid w:val="00EE65BB"/>
    <w:rsid w:val="00EE772D"/>
    <w:rsid w:val="00EF7B85"/>
    <w:rsid w:val="00F144D4"/>
    <w:rsid w:val="00F14B83"/>
    <w:rsid w:val="00F2727E"/>
    <w:rsid w:val="00F30333"/>
    <w:rsid w:val="00F341C3"/>
    <w:rsid w:val="00F369B9"/>
    <w:rsid w:val="00F557BF"/>
    <w:rsid w:val="00F6598D"/>
    <w:rsid w:val="00F66764"/>
    <w:rsid w:val="00F76EE5"/>
    <w:rsid w:val="00FA2D55"/>
    <w:rsid w:val="00FB4E1E"/>
    <w:rsid w:val="00FC27B4"/>
    <w:rsid w:val="00FC4AB1"/>
    <w:rsid w:val="00FD427A"/>
    <w:rsid w:val="00FE4AED"/>
    <w:rsid w:val="00FE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BDC61-C662-4836-B1C8-EF632589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0117"/>
    <w:pPr>
      <w:keepNext/>
      <w:outlineLvl w:val="1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EE772D"/>
    <w:pPr>
      <w:jc w:val="center"/>
    </w:pPr>
    <w:rPr>
      <w:rFonts w:ascii="MS Mincho" w:eastAsia="MS Mincho"/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EE7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 w:eastAsia="sq-AL"/>
    </w:rPr>
  </w:style>
  <w:style w:type="paragraph" w:styleId="BodyText3">
    <w:name w:val="Body Text 3"/>
    <w:basedOn w:val="Normal"/>
    <w:link w:val="BodyText3Char"/>
    <w:unhideWhenUsed/>
    <w:rsid w:val="00EE772D"/>
    <w:pPr>
      <w:spacing w:after="120"/>
    </w:pPr>
    <w:rPr>
      <w:rFonts w:ascii="Garamond" w:hAnsi="Garamond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E772D"/>
    <w:rPr>
      <w:rFonts w:ascii="Garamond" w:eastAsia="Times New Roman" w:hAnsi="Garamond" w:cs="Times New Roman"/>
      <w:sz w:val="16"/>
      <w:szCs w:val="16"/>
      <w:lang w:val="sq-AL"/>
    </w:rPr>
  </w:style>
  <w:style w:type="character" w:customStyle="1" w:styleId="TitleChar1">
    <w:name w:val="Title Char1"/>
    <w:basedOn w:val="DefaultParagraphFont"/>
    <w:link w:val="Title"/>
    <w:locked/>
    <w:rsid w:val="00EE772D"/>
    <w:rPr>
      <w:rFonts w:ascii="MS Mincho" w:eastAsia="MS Mincho" w:hAnsi="Times New Roman" w:cs="Times New Roman"/>
      <w:sz w:val="28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EE7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7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nhideWhenUsed/>
    <w:rsid w:val="00EE772D"/>
    <w:rPr>
      <w:color w:val="0000FF"/>
      <w:u w:val="single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EE7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6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2Char">
    <w:name w:val="Heading 2 Char"/>
    <w:basedOn w:val="DefaultParagraphFont"/>
    <w:link w:val="Heading2"/>
    <w:rsid w:val="00B70117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B6"/>
    <w:rPr>
      <w:rFonts w:ascii="Segoe UI" w:eastAsia="Times New Roman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DB5B5F"/>
    <w:pPr>
      <w:spacing w:after="0" w:line="240" w:lineRule="auto"/>
    </w:pPr>
    <w:rPr>
      <w:rFonts w:ascii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7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7D7E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C2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265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1Char">
    <w:name w:val="Heading 1 Char"/>
    <w:basedOn w:val="DefaultParagraphFont"/>
    <w:link w:val="Heading1"/>
    <w:uiPriority w:val="9"/>
    <w:rsid w:val="006B37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 w:eastAsia="sq-AL"/>
    </w:rPr>
  </w:style>
  <w:style w:type="paragraph" w:styleId="NormalWeb">
    <w:name w:val="Normal (Web)"/>
    <w:basedOn w:val="Normal"/>
    <w:uiPriority w:val="99"/>
    <w:unhideWhenUsed/>
    <w:rsid w:val="00C35ED6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rsid w:val="00C3797A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0560-B928-4F88-A34C-F141D053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Egla</cp:lastModifiedBy>
  <cp:revision>2</cp:revision>
  <cp:lastPrinted>2024-03-18T14:11:00Z</cp:lastPrinted>
  <dcterms:created xsi:type="dcterms:W3CDTF">2024-03-18T14:20:00Z</dcterms:created>
  <dcterms:modified xsi:type="dcterms:W3CDTF">2024-03-18T14:20:00Z</dcterms:modified>
</cp:coreProperties>
</file>